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3C" w:rsidRPr="00E5774B" w:rsidRDefault="00631E3C" w:rsidP="00C90B02">
      <w:pPr>
        <w:jc w:val="both"/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t>3GPP TSG RAN WG1 Meeting #96bis</w:t>
      </w:r>
      <w:r w:rsidRPr="00E5774B">
        <w:rPr>
          <w:rFonts w:ascii="Arial" w:hAnsi="Arial" w:cs="Arial"/>
          <w:b/>
          <w:bCs/>
          <w:sz w:val="21"/>
        </w:rPr>
        <w:tab/>
      </w:r>
      <w:r w:rsidRPr="00E5774B">
        <w:rPr>
          <w:rFonts w:ascii="Arial" w:hAnsi="Arial" w:cs="Arial"/>
          <w:b/>
          <w:bCs/>
          <w:sz w:val="21"/>
        </w:rPr>
        <w:tab/>
      </w:r>
      <w:r w:rsidRPr="00E5774B">
        <w:rPr>
          <w:rFonts w:ascii="Arial" w:hAnsi="Arial" w:cs="Arial"/>
          <w:b/>
          <w:bCs/>
          <w:sz w:val="21"/>
        </w:rPr>
        <w:tab/>
      </w:r>
      <w:r w:rsidRPr="00E5774B">
        <w:rPr>
          <w:rFonts w:ascii="Arial" w:hAnsi="Arial" w:cs="Arial"/>
          <w:b/>
          <w:bCs/>
          <w:sz w:val="21"/>
        </w:rPr>
        <w:tab/>
      </w:r>
      <w:r>
        <w:rPr>
          <w:rFonts w:ascii="Arial" w:hAnsi="Arial" w:cs="Arial"/>
          <w:b/>
          <w:bCs/>
          <w:sz w:val="21"/>
        </w:rPr>
        <w:tab/>
      </w:r>
      <w:r>
        <w:rPr>
          <w:rFonts w:ascii="Arial" w:hAnsi="Arial" w:cs="Arial"/>
          <w:b/>
          <w:bCs/>
          <w:sz w:val="21"/>
        </w:rPr>
        <w:tab/>
      </w:r>
      <w:r w:rsidR="00C90B02">
        <w:rPr>
          <w:rFonts w:ascii="Arial" w:hAnsi="Arial" w:cs="Arial"/>
          <w:b/>
          <w:bCs/>
          <w:sz w:val="21"/>
        </w:rPr>
        <w:t xml:space="preserve">    </w:t>
      </w:r>
      <w:r>
        <w:rPr>
          <w:rFonts w:ascii="Arial" w:hAnsi="Arial" w:cs="Arial"/>
          <w:b/>
          <w:bCs/>
          <w:sz w:val="21"/>
        </w:rPr>
        <w:t>R1-1905448</w:t>
      </w:r>
    </w:p>
    <w:p w:rsidR="00631E3C" w:rsidRDefault="00631E3C" w:rsidP="00631E3C">
      <w:pPr>
        <w:rPr>
          <w:rFonts w:ascii="Arial" w:hAnsi="Arial" w:cs="Arial"/>
          <w:b/>
          <w:bCs/>
          <w:sz w:val="21"/>
        </w:rPr>
      </w:pPr>
      <w:r w:rsidRPr="00C86F23">
        <w:rPr>
          <w:rFonts w:ascii="Arial" w:hAnsi="Arial" w:cs="Arial"/>
          <w:b/>
          <w:bCs/>
          <w:sz w:val="21"/>
        </w:rPr>
        <w:t>Xi’an, China, 8</w:t>
      </w:r>
      <w:r w:rsidRPr="00C86F23">
        <w:rPr>
          <w:rFonts w:ascii="Arial" w:hAnsi="Arial" w:cs="Arial"/>
          <w:b/>
          <w:bCs/>
          <w:sz w:val="21"/>
          <w:vertAlign w:val="superscript"/>
        </w:rPr>
        <w:t>th</w:t>
      </w:r>
      <w:r w:rsidRPr="00C86F23">
        <w:rPr>
          <w:rFonts w:ascii="Arial" w:hAnsi="Arial" w:cs="Arial"/>
          <w:b/>
          <w:bCs/>
          <w:sz w:val="21"/>
        </w:rPr>
        <w:t xml:space="preserve"> – 12</w:t>
      </w:r>
      <w:r w:rsidRPr="00C86F23">
        <w:rPr>
          <w:rFonts w:ascii="Arial" w:hAnsi="Arial" w:cs="Arial"/>
          <w:b/>
          <w:bCs/>
          <w:sz w:val="21"/>
          <w:vertAlign w:val="superscript"/>
        </w:rPr>
        <w:t>th</w:t>
      </w:r>
      <w:r>
        <w:rPr>
          <w:rFonts w:ascii="Arial" w:hAnsi="Arial" w:cs="Arial"/>
          <w:b/>
          <w:bCs/>
          <w:sz w:val="21"/>
        </w:rPr>
        <w:t xml:space="preserve"> </w:t>
      </w:r>
      <w:r w:rsidRPr="00C86F23">
        <w:rPr>
          <w:rFonts w:ascii="Arial" w:hAnsi="Arial" w:cs="Arial"/>
          <w:b/>
          <w:bCs/>
          <w:sz w:val="21"/>
        </w:rPr>
        <w:t>April, 2019</w:t>
      </w:r>
    </w:p>
    <w:p w:rsidR="00631E3C" w:rsidRDefault="00631E3C" w:rsidP="00631E3C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:rsidR="00631E3C" w:rsidRPr="00485BEE" w:rsidRDefault="00631E3C" w:rsidP="00631E3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C86F23">
        <w:rPr>
          <w:rFonts w:ascii="Arial" w:hAnsi="Arial" w:cs="Arial"/>
          <w:bCs/>
          <w:sz w:val="20"/>
          <w:szCs w:val="20"/>
        </w:rPr>
        <w:t>Draft Reply LS on SL RLM / RLF in NR V2X for unicast</w:t>
      </w:r>
    </w:p>
    <w:p w:rsidR="00631E3C" w:rsidRPr="00485BEE" w:rsidRDefault="00631E3C" w:rsidP="00631E3C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86F23">
        <w:rPr>
          <w:rFonts w:ascii="Arial" w:hAnsi="Arial" w:cs="Arial"/>
          <w:bCs/>
          <w:sz w:val="20"/>
          <w:szCs w:val="20"/>
        </w:rPr>
        <w:t>R2-1902504</w:t>
      </w:r>
    </w:p>
    <w:p w:rsidR="00631E3C" w:rsidRPr="00485BEE" w:rsidRDefault="00631E3C" w:rsidP="00631E3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:rsidR="00631E3C" w:rsidRPr="00485BEE" w:rsidRDefault="00631E3C" w:rsidP="00631E3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FS_NR_V2X</w:t>
      </w:r>
    </w:p>
    <w:p w:rsidR="00631E3C" w:rsidRPr="00485BEE" w:rsidRDefault="00631E3C" w:rsidP="00631E3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631E3C" w:rsidRPr="00485BEE" w:rsidRDefault="00631E3C" w:rsidP="00631E3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[R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1], LG Electronics</w:t>
      </w:r>
    </w:p>
    <w:p w:rsidR="00631E3C" w:rsidRPr="00485BEE" w:rsidRDefault="00631E3C" w:rsidP="00631E3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RAN2</w:t>
      </w:r>
      <w:r w:rsidR="007C275A">
        <w:rPr>
          <w:rFonts w:ascii="Arial" w:eastAsia="SimSun" w:hAnsi="Arial" w:cs="Arial"/>
          <w:bCs/>
          <w:sz w:val="20"/>
          <w:szCs w:val="20"/>
          <w:lang w:eastAsia="zh-CN"/>
        </w:rPr>
        <w:t>, SA2</w:t>
      </w:r>
    </w:p>
    <w:p w:rsidR="00631E3C" w:rsidRPr="00485BEE" w:rsidRDefault="00631E3C" w:rsidP="00631E3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C275A">
        <w:rPr>
          <w:rFonts w:ascii="Arial" w:hAnsi="Arial" w:cs="Arial"/>
          <w:bCs/>
          <w:sz w:val="20"/>
          <w:szCs w:val="20"/>
        </w:rPr>
        <w:t>RAN4</w:t>
      </w:r>
    </w:p>
    <w:p w:rsidR="00631E3C" w:rsidRPr="00485BEE" w:rsidRDefault="00631E3C" w:rsidP="00631E3C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631E3C" w:rsidRPr="00485BEE" w:rsidRDefault="00631E3C" w:rsidP="00631E3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631E3C" w:rsidRPr="00485BEE" w:rsidRDefault="00631E3C" w:rsidP="00631E3C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</w:rPr>
        <w:t>Seungmin Lee</w:t>
      </w:r>
    </w:p>
    <w:p w:rsidR="00631E3C" w:rsidRPr="00485BEE" w:rsidRDefault="00631E3C" w:rsidP="00631E3C">
      <w:pPr>
        <w:pStyle w:val="7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/>
          <w:bCs/>
          <w:color w:val="000000"/>
          <w:sz w:val="20"/>
          <w:szCs w:val="20"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>
        <w:rPr>
          <w:rFonts w:ascii="Arial" w:eastAsia="SimSun" w:hAnsi="Arial"/>
          <w:bCs/>
          <w:color w:val="000000"/>
          <w:sz w:val="20"/>
          <w:szCs w:val="20"/>
          <w:lang w:eastAsia="zh-CN"/>
        </w:rPr>
        <w:t>edison.lee</w:t>
      </w:r>
      <w:r w:rsidRPr="00485BEE">
        <w:rPr>
          <w:rFonts w:ascii="Arial" w:eastAsia="SimSun" w:hAnsi="Arial"/>
          <w:bCs/>
          <w:color w:val="000000"/>
          <w:sz w:val="20"/>
          <w:szCs w:val="20"/>
          <w:lang w:eastAsia="zh-CN"/>
        </w:rPr>
        <w:t>@</w:t>
      </w:r>
      <w:r>
        <w:rPr>
          <w:rFonts w:ascii="Arial" w:eastAsia="SimSun" w:hAnsi="Arial"/>
          <w:bCs/>
          <w:color w:val="000000"/>
          <w:sz w:val="20"/>
          <w:szCs w:val="20"/>
          <w:lang w:eastAsia="zh-CN"/>
        </w:rPr>
        <w:t>lge.</w:t>
      </w:r>
      <w:r w:rsidRPr="00485BEE">
        <w:rPr>
          <w:rFonts w:ascii="Arial" w:eastAsia="SimSun" w:hAnsi="Arial"/>
          <w:bCs/>
          <w:color w:val="000000"/>
          <w:sz w:val="20"/>
          <w:szCs w:val="20"/>
          <w:lang w:eastAsia="zh-CN"/>
        </w:rPr>
        <w:t>com</w:t>
      </w:r>
      <w:r w:rsidRPr="00AC320A">
        <w:rPr>
          <w:rFonts w:ascii="Arial" w:hAnsi="Arial"/>
          <w:bCs/>
        </w:rPr>
        <w:t xml:space="preserve">            </w:t>
      </w:r>
    </w:p>
    <w:p w:rsidR="00631E3C" w:rsidRDefault="00631E3C" w:rsidP="00631E3C">
      <w:pPr>
        <w:pStyle w:val="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:rsidR="00631E3C" w:rsidRPr="00485BEE" w:rsidRDefault="00631E3C" w:rsidP="00631E3C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631E3C" w:rsidRDefault="00631E3C" w:rsidP="00631E3C">
      <w:pPr>
        <w:spacing w:before="120" w:after="12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RAN2 for the LS R2-1902504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about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:rsidR="00631E3C" w:rsidRDefault="00631E3C" w:rsidP="00631E3C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217B1C">
        <w:rPr>
          <w:rFonts w:ascii="Arial" w:eastAsia="SimSun" w:hAnsi="Arial" w:cs="Arial"/>
          <w:b/>
          <w:sz w:val="20"/>
          <w:szCs w:val="20"/>
          <w:lang w:eastAsia="zh-CN"/>
        </w:rPr>
        <w:t>Question 1: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What reference signal(s) can be used for the UE pair to perform monitoring of the radio link? </w:t>
      </w:r>
    </w:p>
    <w:p w:rsidR="00631E3C" w:rsidRPr="00266CDB" w:rsidRDefault="00631E3C" w:rsidP="00631E3C">
      <w:pPr>
        <w:numPr>
          <w:ilvl w:val="1"/>
          <w:numId w:val="2"/>
        </w:numPr>
        <w:spacing w:before="120" w:after="120"/>
        <w:ind w:hanging="374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EE1976">
        <w:rPr>
          <w:rFonts w:ascii="Arial" w:eastAsia="SimSun" w:hAnsi="Arial" w:cs="Arial"/>
          <w:b/>
          <w:sz w:val="20"/>
          <w:szCs w:val="20"/>
          <w:lang w:eastAsia="zh-CN"/>
        </w:rPr>
        <w:t>Answer</w:t>
      </w:r>
      <w:r>
        <w:rPr>
          <w:rFonts w:ascii="Arial" w:eastAsia="SimSun" w:hAnsi="Arial" w:cs="Arial"/>
          <w:b/>
          <w:sz w:val="20"/>
          <w:szCs w:val="20"/>
          <w:lang w:eastAsia="zh-CN"/>
        </w:rPr>
        <w:t xml:space="preserve"> 1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Pr="00EE1976">
        <w:rPr>
          <w:rFonts w:ascii="Arial" w:eastAsia="SimSun" w:hAnsi="Arial" w:cs="Arial"/>
          <w:sz w:val="20"/>
          <w:szCs w:val="20"/>
          <w:lang w:eastAsia="zh-CN"/>
        </w:rPr>
        <w:t xml:space="preserve">RAN1 will define a reference signal to be used for SL RLM and the procedure that </w:t>
      </w:r>
      <w:proofErr w:type="spellStart"/>
      <w:r w:rsidRPr="00EE1976">
        <w:rPr>
          <w:rFonts w:ascii="Arial" w:eastAsia="SimSun" w:hAnsi="Arial" w:cs="Arial"/>
          <w:sz w:val="20"/>
          <w:szCs w:val="20"/>
          <w:lang w:eastAsia="zh-CN"/>
        </w:rPr>
        <w:t>Tx</w:t>
      </w:r>
      <w:proofErr w:type="spellEnd"/>
      <w:r w:rsidRPr="00EE1976">
        <w:rPr>
          <w:rFonts w:ascii="Arial" w:eastAsia="SimSun" w:hAnsi="Arial" w:cs="Arial"/>
          <w:sz w:val="20"/>
          <w:szCs w:val="20"/>
          <w:lang w:eastAsia="zh-CN"/>
        </w:rPr>
        <w:t xml:space="preserve"> UE transmits the reference signal and Rx UE measures it. </w:t>
      </w:r>
      <w:r>
        <w:rPr>
          <w:rFonts w:ascii="Arial" w:eastAsia="SimSun" w:hAnsi="Arial" w:cs="Arial"/>
          <w:sz w:val="20"/>
          <w:szCs w:val="20"/>
          <w:lang w:eastAsia="zh-CN"/>
        </w:rPr>
        <w:t>If</w:t>
      </w:r>
      <w:r w:rsidRPr="00EE1976">
        <w:rPr>
          <w:rFonts w:ascii="Arial" w:eastAsia="SimSun" w:hAnsi="Arial" w:cs="Arial"/>
          <w:sz w:val="20"/>
          <w:szCs w:val="20"/>
          <w:lang w:eastAsia="zh-CN"/>
        </w:rPr>
        <w:t xml:space="preserve"> further progress is made</w:t>
      </w:r>
      <w:r w:rsidR="00C17901">
        <w:rPr>
          <w:rFonts w:ascii="Arial" w:eastAsia="SimSun" w:hAnsi="Arial" w:cs="Arial"/>
          <w:sz w:val="20"/>
          <w:szCs w:val="20"/>
          <w:lang w:eastAsia="zh-CN"/>
        </w:rPr>
        <w:t>,</w:t>
      </w:r>
      <w:r w:rsidRPr="00EE1976">
        <w:rPr>
          <w:rFonts w:ascii="Arial" w:eastAsia="SimSun" w:hAnsi="Arial" w:cs="Arial"/>
          <w:sz w:val="20"/>
          <w:szCs w:val="20"/>
          <w:lang w:eastAsia="zh-CN"/>
        </w:rPr>
        <w:t xml:space="preserve"> RAN1 will inform RAN2 of it. </w:t>
      </w:r>
    </w:p>
    <w:p w:rsidR="00631E3C" w:rsidRPr="00C13682" w:rsidRDefault="00631E3C" w:rsidP="00631E3C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Arial" w:eastAsia="SimSun" w:hAnsi="Arial" w:cs="Arial"/>
          <w:b/>
          <w:sz w:val="20"/>
          <w:szCs w:val="20"/>
          <w:lang w:eastAsia="zh-CN"/>
        </w:rPr>
      </w:pPr>
      <w:r w:rsidRPr="00217B1C">
        <w:rPr>
          <w:rFonts w:ascii="Arial" w:eastAsia="SimSun" w:hAnsi="Arial" w:cs="Arial"/>
          <w:b/>
          <w:sz w:val="20"/>
          <w:szCs w:val="20"/>
          <w:lang w:eastAsia="zh-CN"/>
        </w:rPr>
        <w:t>Question 2:</w:t>
      </w:r>
      <w:r w:rsidRPr="00C13682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Pr="00C13682">
        <w:rPr>
          <w:rFonts w:ascii="Arial" w:eastAsia="SimSun" w:hAnsi="Arial" w:cs="Arial"/>
          <w:sz w:val="20"/>
          <w:szCs w:val="20"/>
          <w:lang w:eastAsia="zh-CN"/>
        </w:rPr>
        <w:t>What metric(s) can be used for SL RLM / RLF declaration? Potential metric discussed in RAN2 comprises of SL in-sync / out-of-sync indication (others are not excluded).</w:t>
      </w:r>
    </w:p>
    <w:p w:rsidR="00631E3C" w:rsidRPr="00266CDB" w:rsidRDefault="00631E3C" w:rsidP="00631E3C">
      <w:pPr>
        <w:numPr>
          <w:ilvl w:val="1"/>
          <w:numId w:val="2"/>
        </w:numPr>
        <w:spacing w:before="120" w:after="120"/>
        <w:ind w:left="851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EE1976">
        <w:rPr>
          <w:rFonts w:ascii="Arial" w:eastAsia="SimSun" w:hAnsi="Arial" w:cs="Arial"/>
          <w:b/>
          <w:sz w:val="20"/>
          <w:szCs w:val="20"/>
          <w:lang w:eastAsia="zh-CN"/>
        </w:rPr>
        <w:t>Answer</w:t>
      </w:r>
      <w:r>
        <w:rPr>
          <w:rFonts w:ascii="Arial" w:eastAsia="SimSun" w:hAnsi="Arial" w:cs="Arial"/>
          <w:b/>
          <w:sz w:val="20"/>
          <w:szCs w:val="20"/>
          <w:lang w:eastAsia="zh-CN"/>
        </w:rPr>
        <w:t xml:space="preserve"> 2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From the viewpoint of RAN1, Rx UE can determine whether the radio link is </w:t>
      </w:r>
      <w:r w:rsidR="007D2ED2">
        <w:rPr>
          <w:rFonts w:ascii="Arial" w:eastAsia="SimSun" w:hAnsi="Arial" w:cs="Arial"/>
          <w:sz w:val="20"/>
          <w:szCs w:val="20"/>
          <w:lang w:eastAsia="zh-CN"/>
        </w:rPr>
        <w:t xml:space="preserve">SL 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in-sync or out-of-sync based on the quality of reference signal mentioned above. RAN1 will design further about </w:t>
      </w:r>
      <w:r>
        <w:rPr>
          <w:rFonts w:ascii="Arial" w:eastAsia="SimSun" w:hAnsi="Arial" w:cs="Arial"/>
          <w:sz w:val="20"/>
          <w:szCs w:val="20"/>
          <w:lang w:eastAsia="zh-CN"/>
        </w:rPr>
        <w:t>an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 exact criteria </w:t>
      </w:r>
      <w:r>
        <w:rPr>
          <w:rFonts w:ascii="Arial" w:eastAsia="SimSun" w:hAnsi="Arial" w:cs="Arial"/>
          <w:sz w:val="20"/>
          <w:szCs w:val="20"/>
          <w:lang w:eastAsia="zh-CN"/>
        </w:rPr>
        <w:t>of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 SL in-synch / out-of-synch. RAN1 has a question on whether </w:t>
      </w:r>
      <w:proofErr w:type="spellStart"/>
      <w:r w:rsidRPr="000C352B">
        <w:rPr>
          <w:rFonts w:ascii="Arial" w:eastAsia="SimSun" w:hAnsi="Arial" w:cs="Arial"/>
          <w:sz w:val="20"/>
          <w:szCs w:val="20"/>
          <w:lang w:eastAsia="zh-CN"/>
        </w:rPr>
        <w:t>Tx</w:t>
      </w:r>
      <w:proofErr w:type="spellEnd"/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 UE needs to know the radio link is </w:t>
      </w:r>
      <w:r w:rsidR="007D2ED2">
        <w:rPr>
          <w:rFonts w:ascii="Arial" w:eastAsia="SimSun" w:hAnsi="Arial" w:cs="Arial"/>
          <w:sz w:val="20"/>
          <w:szCs w:val="20"/>
          <w:lang w:eastAsia="zh-CN"/>
        </w:rPr>
        <w:t xml:space="preserve">SL 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in-sync or out-of-sync. Therefore, RAN1 asks RAN2 whether it is necessary to introduce SL RLM </w:t>
      </w:r>
      <w:r>
        <w:rPr>
          <w:rFonts w:ascii="Arial" w:eastAsia="SimSun" w:hAnsi="Arial" w:cs="Arial"/>
          <w:sz w:val="20"/>
          <w:szCs w:val="20"/>
          <w:lang w:eastAsia="zh-CN"/>
        </w:rPr>
        <w:t>procedure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 that </w:t>
      </w:r>
      <w:proofErr w:type="spellStart"/>
      <w:r w:rsidRPr="000C352B">
        <w:rPr>
          <w:rFonts w:ascii="Arial" w:eastAsia="SimSun" w:hAnsi="Arial" w:cs="Arial"/>
          <w:sz w:val="20"/>
          <w:szCs w:val="20"/>
          <w:lang w:eastAsia="zh-CN"/>
        </w:rPr>
        <w:t>Tx</w:t>
      </w:r>
      <w:proofErr w:type="spellEnd"/>
      <w:r w:rsidRPr="000C352B">
        <w:rPr>
          <w:rFonts w:ascii="Arial" w:eastAsia="SimSun" w:hAnsi="Arial" w:cs="Arial"/>
          <w:sz w:val="20"/>
          <w:szCs w:val="20"/>
          <w:lang w:eastAsia="zh-CN"/>
        </w:rPr>
        <w:t xml:space="preserve"> UE determines </w:t>
      </w:r>
      <w:r w:rsidR="007D2ED2">
        <w:rPr>
          <w:rFonts w:ascii="Arial" w:eastAsia="SimSun" w:hAnsi="Arial" w:cs="Arial"/>
          <w:sz w:val="20"/>
          <w:szCs w:val="20"/>
          <w:lang w:eastAsia="zh-CN"/>
        </w:rPr>
        <w:t xml:space="preserve">SL </w:t>
      </w:r>
      <w:r w:rsidRPr="000C352B">
        <w:rPr>
          <w:rFonts w:ascii="Arial" w:eastAsia="SimSun" w:hAnsi="Arial" w:cs="Arial"/>
          <w:sz w:val="20"/>
          <w:szCs w:val="20"/>
          <w:lang w:eastAsia="zh-CN"/>
        </w:rPr>
        <w:t>in-sync / out-of-sync of radio link</w:t>
      </w:r>
      <w:bookmarkStart w:id="0" w:name="_GoBack"/>
      <w:bookmarkEnd w:id="0"/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31E3C" w:rsidRPr="00485BEE" w:rsidRDefault="00631E3C" w:rsidP="00631E3C">
      <w:pPr>
        <w:spacing w:before="120" w:after="12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631E3C" w:rsidRPr="00485BEE" w:rsidRDefault="00631E3C" w:rsidP="00631E3C">
      <w:pPr>
        <w:jc w:val="both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:rsidR="00631E3C" w:rsidRPr="00485BEE" w:rsidRDefault="00631E3C" w:rsidP="00631E3C">
      <w:pPr>
        <w:spacing w:before="120" w:after="12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2B012D">
        <w:rPr>
          <w:rFonts w:ascii="Arial" w:eastAsia="SimSun" w:hAnsi="Arial" w:cs="Arial"/>
          <w:sz w:val="20"/>
          <w:szCs w:val="20"/>
          <w:lang w:eastAsia="zh-CN"/>
        </w:rPr>
        <w:t xml:space="preserve">RAN1 respectfully asks RAN2 to take the </w:t>
      </w:r>
      <w:r w:rsidR="00CF183D">
        <w:rPr>
          <w:rFonts w:ascii="Arial" w:eastAsia="SimSun" w:hAnsi="Arial" w:cs="Arial"/>
          <w:sz w:val="20"/>
          <w:szCs w:val="20"/>
          <w:lang w:eastAsia="zh-CN"/>
        </w:rPr>
        <w:t xml:space="preserve">above </w:t>
      </w:r>
      <w:r w:rsidRPr="002B012D">
        <w:rPr>
          <w:rFonts w:ascii="Arial" w:eastAsia="SimSun" w:hAnsi="Arial" w:cs="Arial"/>
          <w:sz w:val="20"/>
          <w:szCs w:val="20"/>
          <w:lang w:eastAsia="zh-CN"/>
        </w:rPr>
        <w:t xml:space="preserve">information into account and provide feedback on the question </w:t>
      </w:r>
      <w:r w:rsidR="00CF183D">
        <w:rPr>
          <w:rFonts w:ascii="Arial" w:eastAsia="SimSun" w:hAnsi="Arial" w:cs="Arial"/>
          <w:sz w:val="20"/>
          <w:szCs w:val="20"/>
          <w:lang w:eastAsia="zh-CN"/>
        </w:rPr>
        <w:t xml:space="preserve">mentioned </w:t>
      </w:r>
      <w:r w:rsidRPr="002B012D">
        <w:rPr>
          <w:rFonts w:ascii="Arial" w:eastAsia="SimSun" w:hAnsi="Arial" w:cs="Arial"/>
          <w:sz w:val="20"/>
          <w:szCs w:val="20"/>
          <w:lang w:eastAsia="zh-CN"/>
        </w:rPr>
        <w:t>above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31E3C" w:rsidRPr="00485BEE" w:rsidRDefault="00631E3C" w:rsidP="00631E3C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:rsidR="00631E3C" w:rsidRPr="00485BEE" w:rsidRDefault="00631E3C" w:rsidP="00631E3C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>
        <w:rPr>
          <w:rFonts w:ascii="Arial" w:hAnsi="Arial" w:cs="Arial"/>
          <w:b/>
          <w:sz w:val="20"/>
          <w:szCs w:val="20"/>
        </w:rPr>
        <w:t>1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631E3C" w:rsidRDefault="00631E3C" w:rsidP="00631E3C">
      <w:pPr>
        <w:tabs>
          <w:tab w:val="left" w:pos="4678"/>
          <w:tab w:val="left" w:pos="7750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97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13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May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 xml:space="preserve"> 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19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US</w:t>
      </w:r>
    </w:p>
    <w:p w:rsidR="00631E3C" w:rsidRPr="00485BEE" w:rsidRDefault="00631E3C" w:rsidP="00631E3C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TSG-RAN1 Meeting #98       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Czech      </w:t>
      </w:r>
    </w:p>
    <w:p w:rsidR="00631E3C" w:rsidRPr="00485BEE" w:rsidRDefault="00631E3C" w:rsidP="00631E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:rsidR="003A3873" w:rsidRDefault="003A3873"/>
    <w:sectPr w:rsidR="003A387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5B4" w:rsidRDefault="000265B4">
      <w:r>
        <w:separator/>
      </w:r>
    </w:p>
  </w:endnote>
  <w:endnote w:type="continuationSeparator" w:id="0">
    <w:p w:rsidR="000265B4" w:rsidRDefault="0002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CF183D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C275A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7C275A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5B4" w:rsidRDefault="000265B4">
      <w:r>
        <w:separator/>
      </w:r>
    </w:p>
  </w:footnote>
  <w:footnote w:type="continuationSeparator" w:id="0">
    <w:p w:rsidR="000265B4" w:rsidRDefault="00026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CF18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6C62B2F"/>
    <w:multiLevelType w:val="hybridMultilevel"/>
    <w:tmpl w:val="31A285FE"/>
    <w:lvl w:ilvl="0" w:tplc="4418BDB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E3C"/>
    <w:rsid w:val="000265B4"/>
    <w:rsid w:val="00095979"/>
    <w:rsid w:val="001A4540"/>
    <w:rsid w:val="003A3873"/>
    <w:rsid w:val="00631E3C"/>
    <w:rsid w:val="007C275A"/>
    <w:rsid w:val="007D2ED2"/>
    <w:rsid w:val="00C17901"/>
    <w:rsid w:val="00C90B02"/>
    <w:rsid w:val="00CF183D"/>
    <w:rsid w:val="00F9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AA1FD4-0E93-4841-BF7F-01610DDA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E3C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 w:val="24"/>
      <w:szCs w:val="24"/>
    </w:rPr>
  </w:style>
  <w:style w:type="paragraph" w:styleId="1">
    <w:name w:val="heading 1"/>
    <w:next w:val="a"/>
    <w:link w:val="1Char"/>
    <w:qFormat/>
    <w:rsid w:val="00631E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paragraph" w:styleId="2">
    <w:name w:val="heading 2"/>
    <w:basedOn w:val="1"/>
    <w:next w:val="a"/>
    <w:link w:val="2Char"/>
    <w:qFormat/>
    <w:rsid w:val="00631E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631E3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631E3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31E3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31E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631E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631E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31E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631E3C"/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character" w:customStyle="1" w:styleId="2Char">
    <w:name w:val="제목 2 Char"/>
    <w:basedOn w:val="a0"/>
    <w:link w:val="2"/>
    <w:rsid w:val="00631E3C"/>
    <w:rPr>
      <w:rFonts w:ascii="Times New Roman" w:eastAsia="맑은 고딕" w:hAnsi="Times New Roman" w:cs="Times New Roman"/>
      <w:kern w:val="0"/>
      <w:sz w:val="32"/>
      <w:szCs w:val="32"/>
      <w:lang w:eastAsia="zh-CN"/>
    </w:rPr>
  </w:style>
  <w:style w:type="character" w:customStyle="1" w:styleId="3Char">
    <w:name w:val="제목 3 Char"/>
    <w:basedOn w:val="a0"/>
    <w:link w:val="3"/>
    <w:rsid w:val="00631E3C"/>
    <w:rPr>
      <w:rFonts w:ascii="Times New Roman" w:eastAsia="맑은 고딕" w:hAnsi="Times New Roman" w:cs="Times New Roman"/>
      <w:kern w:val="0"/>
      <w:sz w:val="28"/>
      <w:szCs w:val="28"/>
      <w:lang w:eastAsia="zh-CN"/>
    </w:rPr>
  </w:style>
  <w:style w:type="character" w:customStyle="1" w:styleId="4Char">
    <w:name w:val="제목 4 Char"/>
    <w:basedOn w:val="a0"/>
    <w:link w:val="4"/>
    <w:rsid w:val="00631E3C"/>
    <w:rPr>
      <w:rFonts w:ascii="Times New Roman" w:eastAsia="맑은 고딕" w:hAnsi="Times New Roman" w:cs="Times New Roman"/>
      <w:kern w:val="0"/>
      <w:sz w:val="24"/>
      <w:szCs w:val="24"/>
      <w:lang w:eastAsia="zh-CN"/>
    </w:rPr>
  </w:style>
  <w:style w:type="character" w:customStyle="1" w:styleId="5Char">
    <w:name w:val="제목 5 Char"/>
    <w:basedOn w:val="a0"/>
    <w:link w:val="5"/>
    <w:rsid w:val="00631E3C"/>
    <w:rPr>
      <w:rFonts w:ascii="Times New Roman" w:eastAsia="맑은 고딕" w:hAnsi="Times New Roman" w:cs="Times New Roman"/>
      <w:kern w:val="0"/>
      <w:sz w:val="22"/>
      <w:lang w:eastAsia="zh-CN"/>
    </w:rPr>
  </w:style>
  <w:style w:type="character" w:customStyle="1" w:styleId="6Char">
    <w:name w:val="제목 6 Char"/>
    <w:basedOn w:val="a0"/>
    <w:link w:val="6"/>
    <w:rsid w:val="00631E3C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7Char">
    <w:name w:val="제목 7 Char"/>
    <w:basedOn w:val="a0"/>
    <w:link w:val="7"/>
    <w:rsid w:val="00631E3C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8Char">
    <w:name w:val="제목 8 Char"/>
    <w:basedOn w:val="a0"/>
    <w:link w:val="8"/>
    <w:rsid w:val="00631E3C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9Char">
    <w:name w:val="제목 9 Char"/>
    <w:basedOn w:val="a0"/>
    <w:link w:val="9"/>
    <w:rsid w:val="00631E3C"/>
    <w:rPr>
      <w:rFonts w:ascii="Times New Roman" w:eastAsia="맑은 고딕" w:hAnsi="Times New Roman" w:cs="Arial"/>
      <w:kern w:val="0"/>
      <w:sz w:val="24"/>
      <w:szCs w:val="24"/>
    </w:rPr>
  </w:style>
  <w:style w:type="paragraph" w:customStyle="1" w:styleId="3GPPHeader">
    <w:name w:val="3GPP_Header"/>
    <w:basedOn w:val="a"/>
    <w:rsid w:val="00631E3C"/>
    <w:pPr>
      <w:tabs>
        <w:tab w:val="left" w:pos="1701"/>
        <w:tab w:val="right" w:pos="9639"/>
      </w:tabs>
      <w:spacing w:after="240"/>
    </w:pPr>
    <w:rPr>
      <w:b/>
    </w:rPr>
  </w:style>
  <w:style w:type="paragraph" w:styleId="a3">
    <w:name w:val="footer"/>
    <w:basedOn w:val="a4"/>
    <w:link w:val="Char"/>
    <w:semiHidden/>
    <w:rsid w:val="00631E3C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har">
    <w:name w:val="바닥글 Char"/>
    <w:basedOn w:val="a0"/>
    <w:link w:val="a3"/>
    <w:semiHidden/>
    <w:rsid w:val="00631E3C"/>
    <w:rPr>
      <w:rFonts w:ascii="Arial" w:eastAsia="맑은 고딕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5">
    <w:name w:val="page number"/>
    <w:semiHidden/>
    <w:rsid w:val="00631E3C"/>
  </w:style>
  <w:style w:type="paragraph" w:styleId="a4">
    <w:name w:val="header"/>
    <w:basedOn w:val="a"/>
    <w:link w:val="Char0"/>
    <w:uiPriority w:val="99"/>
    <w:unhideWhenUsed/>
    <w:rsid w:val="00631E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631E3C"/>
    <w:rPr>
      <w:rFonts w:ascii="Times New Roman" w:eastAsia="맑은 고딕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Seungmin Lee</dc:creator>
  <cp:keywords/>
  <dc:description/>
  <cp:lastModifiedBy>Seungmin Lee</cp:lastModifiedBy>
  <cp:revision>8</cp:revision>
  <dcterms:created xsi:type="dcterms:W3CDTF">2019-04-02T17:11:00Z</dcterms:created>
  <dcterms:modified xsi:type="dcterms:W3CDTF">2019-04-03T04:02:00Z</dcterms:modified>
</cp:coreProperties>
</file>